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520" w:rsidRPr="00093685" w:rsidRDefault="00737520" w:rsidP="00093685">
      <w:pPr>
        <w:widowControl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pl-PL" w:eastAsia="pl-PL"/>
        </w:rPr>
      </w:pPr>
      <w:r w:rsidRPr="00093685">
        <w:rPr>
          <w:rFonts w:ascii="Times New Roman" w:eastAsia="Times New Roman" w:hAnsi="Times New Roman" w:cs="Times New Roman"/>
          <w:lang w:val="pl-PL" w:eastAsia="pl-PL"/>
        </w:rPr>
        <w:t>Załącznik B.90.</w:t>
      </w:r>
    </w:p>
    <w:p w:rsidR="00737520" w:rsidRPr="00737520" w:rsidRDefault="00737520" w:rsidP="0009368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-5"/>
          <w:lang w:val="pl-PL"/>
        </w:rPr>
      </w:pPr>
    </w:p>
    <w:p w:rsidR="00474F55" w:rsidRPr="00C85003" w:rsidRDefault="00474F55" w:rsidP="00093685">
      <w:pPr>
        <w:spacing w:after="240" w:line="240" w:lineRule="auto"/>
        <w:outlineLvl w:val="0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</w:pPr>
      <w:bookmarkStart w:id="0" w:name="_GoBack"/>
      <w:r w:rsidRPr="00474F5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 xml:space="preserve">LECZENIE </w:t>
      </w:r>
      <w:r w:rsidR="00B4095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 xml:space="preserve">ZABURZEŃ </w:t>
      </w:r>
      <w:bookmarkEnd w:id="0"/>
      <w:r w:rsidR="00B4095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>MOTORYCZNYCH W PRZEBIEGU ZAAWANSOWANEJ CHOROBY PARKINSONA (ICD-10 G.20)</w:t>
      </w:r>
    </w:p>
    <w:tbl>
      <w:tblPr>
        <w:tblW w:w="4976" w:type="pct"/>
        <w:tblInd w:w="-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4"/>
        <w:gridCol w:w="5252"/>
        <w:gridCol w:w="5434"/>
      </w:tblGrid>
      <w:tr w:rsidR="00E15E77" w:rsidTr="00C85003">
        <w:trPr>
          <w:trHeight w:val="333"/>
        </w:trPr>
        <w:tc>
          <w:tcPr>
            <w:tcW w:w="153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2CD" w:rsidRPr="000A22CD" w:rsidRDefault="00A72250" w:rsidP="00C850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</w:pPr>
            <w:r w:rsidRPr="00C850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pl-PL" w:eastAsia="pl-PL"/>
              </w:rPr>
              <w:t>ZAKRES ŚWIADCZENIA GWARANTOWANEGO</w:t>
            </w:r>
          </w:p>
        </w:tc>
      </w:tr>
      <w:tr w:rsidR="00E15E77" w:rsidRPr="00093685" w:rsidTr="00737520"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E77" w:rsidRDefault="00A72250" w:rsidP="00737520">
            <w:pPr>
              <w:spacing w:after="0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ŚW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NIO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CY</w:t>
            </w:r>
          </w:p>
        </w:tc>
        <w:tc>
          <w:tcPr>
            <w:tcW w:w="5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E77" w:rsidRPr="00D344B3" w:rsidRDefault="00A72250" w:rsidP="00737520">
            <w:pPr>
              <w:spacing w:after="0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SC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H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E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pl-PL"/>
              </w:rPr>
              <w:t>M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AT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DAW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pl-PL"/>
              </w:rPr>
              <w:t>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l-PL"/>
              </w:rPr>
              <w:t>I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5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LE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KÓ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PR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pl-PL"/>
              </w:rPr>
              <w:t>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G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RA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pl-PL"/>
              </w:rPr>
              <w:t>M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I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E</w:t>
            </w:r>
          </w:p>
        </w:tc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E77" w:rsidRPr="00D344B3" w:rsidRDefault="00A72250" w:rsidP="00737520">
            <w:pPr>
              <w:spacing w:before="98" w:after="0"/>
              <w:ind w:right="1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B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ADAN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I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D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l-PL"/>
              </w:rPr>
              <w:t>I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G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S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T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Y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pl-PL"/>
              </w:rPr>
              <w:t>C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pl-PL"/>
              </w:rPr>
              <w:t>Z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l-PL"/>
              </w:rPr>
              <w:t>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E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6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WY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NYWA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pl-PL"/>
              </w:rPr>
              <w:t>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E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7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 RA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pl-PL"/>
              </w:rPr>
              <w:t>M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ACH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PR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G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RA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pl-PL"/>
              </w:rPr>
              <w:t>M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U</w:t>
            </w:r>
          </w:p>
        </w:tc>
      </w:tr>
      <w:tr w:rsidR="00E15E77" w:rsidRPr="00093685" w:rsidTr="00737520"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0BF" w:rsidRDefault="000B7B27" w:rsidP="00737520">
            <w:pPr>
              <w:spacing w:before="240"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0B7B2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Pacjent jest kwalifi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kowany do programu przez Zespół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K</w:t>
            </w:r>
            <w:r w:rsidRPr="000B7B2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oordynacyjny do Spraw Leczenia Zaburzeń Motorycznych w Przebiegu Choroby Parkinsona, powoływany przez Prezesa Narodowego Funduszu Zdrowia.</w:t>
            </w:r>
          </w:p>
          <w:p w:rsidR="004753A5" w:rsidRPr="00AC30BF" w:rsidRDefault="004753A5" w:rsidP="00737520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E15E77" w:rsidRPr="00813CF5" w:rsidRDefault="00A72250" w:rsidP="00737520">
            <w:pPr>
              <w:pStyle w:val="Akapitzlist"/>
              <w:numPr>
                <w:ilvl w:val="0"/>
                <w:numId w:val="1"/>
              </w:numPr>
              <w:spacing w:after="0"/>
              <w:ind w:left="0" w:right="141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EC456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r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yt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e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r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pl-PL"/>
              </w:rPr>
              <w:t>i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val="pl-PL"/>
              </w:rPr>
              <w:t xml:space="preserve"> 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pl-PL"/>
              </w:rPr>
              <w:t>k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l-PL"/>
              </w:rPr>
              <w:t>w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a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lifi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pl-PL"/>
              </w:rPr>
              <w:t>k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a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c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j</w:t>
            </w:r>
            <w:r w:rsidRPr="00EC4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i</w:t>
            </w:r>
            <w:r w:rsidR="00813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E71CC0" w:rsidRPr="00E71CC0" w:rsidRDefault="00E71CC0" w:rsidP="00737520">
            <w:pPr>
              <w:pStyle w:val="Akapitzlist"/>
              <w:numPr>
                <w:ilvl w:val="0"/>
                <w:numId w:val="27"/>
              </w:numPr>
              <w:spacing w:after="0"/>
              <w:ind w:left="0" w:right="141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rozpoznanie choroby Parkinsona wg powszechnie przyjętych kryteriów UKPDS Brain Bank Criteria;</w:t>
            </w:r>
          </w:p>
          <w:p w:rsidR="00E71CC0" w:rsidRPr="00E71CC0" w:rsidRDefault="00E71CC0" w:rsidP="00737520">
            <w:pPr>
              <w:pStyle w:val="Akapitzlist"/>
              <w:numPr>
                <w:ilvl w:val="0"/>
                <w:numId w:val="27"/>
              </w:numPr>
              <w:spacing w:after="0"/>
              <w:ind w:left="0" w:right="141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czas trwania choroby powyżej 5 lat;</w:t>
            </w:r>
          </w:p>
          <w:p w:rsidR="00E71CC0" w:rsidRPr="00E71CC0" w:rsidRDefault="0002543B" w:rsidP="00737520">
            <w:pPr>
              <w:pStyle w:val="Akapitzlist"/>
              <w:numPr>
                <w:ilvl w:val="0"/>
                <w:numId w:val="27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zaawansowana postać choroby, tj. stany off i/lub on </w:t>
            </w:r>
            <w:r w:rsidR="000B7B2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z uciążliwymi dyskinezami trwające co najmniej 50% czasu aktywności dobowej pacjenta, </w:t>
            </w:r>
            <w:r w:rsidR="000B7B2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dokumentowany zapisami w dzienniczku Hausera;</w:t>
            </w:r>
          </w:p>
          <w:p w:rsidR="00E71CC0" w:rsidRPr="00E71CC0" w:rsidRDefault="00E71CC0" w:rsidP="00737520">
            <w:pPr>
              <w:pStyle w:val="Akapitzlist"/>
              <w:numPr>
                <w:ilvl w:val="0"/>
                <w:numId w:val="27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potwierdzona skuteczność stosowania lewodopy we wcześniejszym leczeniu;</w:t>
            </w:r>
          </w:p>
          <w:p w:rsidR="00E71CC0" w:rsidRPr="00E71CC0" w:rsidRDefault="00E71CC0" w:rsidP="00737520">
            <w:pPr>
              <w:pStyle w:val="Akapitzlist"/>
              <w:numPr>
                <w:ilvl w:val="0"/>
                <w:numId w:val="27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wyczerpanie możliwości prowadzenia skutecznej terapii </w:t>
            </w:r>
            <w:r w:rsidR="000B7B2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co najmniej dwoma </w:t>
            </w: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lekami doustnymi </w:t>
            </w:r>
            <w:r w:rsidR="000B7B2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o różnych mechanizmach działania </w:t>
            </w: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lub wystąpienie działań niepożądanych, związa</w:t>
            </w:r>
            <w:r w:rsidR="0002543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nych ze stosowaniem tych leków</w:t>
            </w: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71CC0" w:rsidRPr="00AE3F20" w:rsidRDefault="0002543B" w:rsidP="00737520">
            <w:pPr>
              <w:pStyle w:val="Akapitzlist"/>
              <w:numPr>
                <w:ilvl w:val="0"/>
                <w:numId w:val="27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obecność </w:t>
            </w:r>
            <w:r w:rsidR="00E71CC0"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przeciwwskazań do wszczepienia </w:t>
            </w:r>
            <w:r w:rsidR="00E71CC0" w:rsidRPr="00AE3F2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lastRenderedPageBreak/>
              <w:t>stymulator</w:t>
            </w:r>
            <w:r w:rsidRPr="00AE3F2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 do głębokiej stymulacji mózgu;</w:t>
            </w:r>
          </w:p>
          <w:p w:rsidR="000B7B27" w:rsidRDefault="0002543B" w:rsidP="00737520">
            <w:pPr>
              <w:pStyle w:val="Akapitzlist"/>
              <w:numPr>
                <w:ilvl w:val="0"/>
                <w:numId w:val="27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AE3F2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codzienna obecność i pomoc ze strony opiekuna, który będzie w stanie obsłużyć PEG oraz pompę</w:t>
            </w:r>
            <w:r w:rsidR="00EE0B7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4753A5" w:rsidRDefault="000B7B27" w:rsidP="00737520">
            <w:pPr>
              <w:pStyle w:val="Akapitzlist"/>
              <w:numPr>
                <w:ilvl w:val="0"/>
                <w:numId w:val="27"/>
              </w:numPr>
              <w:spacing w:after="0"/>
              <w:ind w:left="0" w:right="141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Ocena nastroju w skali Becka oraz badanie psychologiczne – ocena funkcji poznawczych wg. Kryteriów rozpoznania otępienia w chorobie Parkinsona (Emre et al. Mov Disord 2007)</w:t>
            </w:r>
            <w:r w:rsidR="0002543B" w:rsidRPr="00AE3F2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4753A5" w:rsidRDefault="004753A5" w:rsidP="00737520">
            <w:pPr>
              <w:pStyle w:val="Akapitzlist"/>
              <w:spacing w:after="0"/>
              <w:ind w:left="0"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3A5" w:rsidRPr="004753A5" w:rsidRDefault="004753A5" w:rsidP="00737520">
            <w:pPr>
              <w:pStyle w:val="Akapitzlist"/>
              <w:spacing w:after="0"/>
              <w:ind w:left="0"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F17267" w:rsidRPr="000B7B27" w:rsidRDefault="00F17267" w:rsidP="00737520">
            <w:pPr>
              <w:pStyle w:val="Akapitzlist"/>
              <w:numPr>
                <w:ilvl w:val="0"/>
                <w:numId w:val="1"/>
              </w:numPr>
              <w:spacing w:before="120" w:after="120"/>
              <w:ind w:left="0" w:right="141" w:firstLine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</w:pPr>
            <w:r w:rsidRPr="000B7B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Kryteria uniemożliwiające kwalifikację do programu:</w:t>
            </w:r>
          </w:p>
          <w:p w:rsidR="00F17267" w:rsidRPr="00F81DBC" w:rsidRDefault="000B7B27" w:rsidP="00737520">
            <w:pPr>
              <w:pStyle w:val="Akapitzlist"/>
              <w:numPr>
                <w:ilvl w:val="0"/>
                <w:numId w:val="32"/>
              </w:numPr>
              <w:spacing w:after="120"/>
              <w:ind w:left="0" w:right="141" w:firstLine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Ciężka depresja w skali Becka lub z</w:t>
            </w:r>
            <w:r w:rsidR="00F17267" w:rsidRPr="00F81D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naczne nasilenie dysfunkcji poznawczych, uniemożliwiające dalszą współpracę chorego, a tym samym skuteczną kontynuację terapii;</w:t>
            </w:r>
          </w:p>
          <w:p w:rsidR="00F17267" w:rsidRDefault="0002543B" w:rsidP="00737520">
            <w:pPr>
              <w:pStyle w:val="Akapitzlist"/>
              <w:numPr>
                <w:ilvl w:val="0"/>
                <w:numId w:val="32"/>
              </w:numPr>
              <w:spacing w:after="120"/>
              <w:ind w:left="0" w:right="141" w:firstLine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Przeciwwskazania do stosowania systemu DuoDopa zgodnie z charakterystyką produktu leczniczego.</w:t>
            </w:r>
          </w:p>
          <w:p w:rsidR="004753A5" w:rsidRPr="00F81DBC" w:rsidRDefault="004753A5" w:rsidP="00737520">
            <w:pPr>
              <w:pStyle w:val="Akapitzlist"/>
              <w:spacing w:after="120"/>
              <w:ind w:left="0" w:right="141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</w:p>
          <w:p w:rsidR="00F17267" w:rsidRDefault="00F17267" w:rsidP="00737520">
            <w:pPr>
              <w:pStyle w:val="Akapitzlist"/>
              <w:numPr>
                <w:ilvl w:val="0"/>
                <w:numId w:val="1"/>
              </w:numPr>
              <w:spacing w:after="0"/>
              <w:ind w:left="0" w:right="141" w:firstLine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Czas leczenia w programie:</w:t>
            </w:r>
          </w:p>
          <w:p w:rsidR="00F17267" w:rsidRPr="00F17267" w:rsidRDefault="00F17267" w:rsidP="00737520">
            <w:pPr>
              <w:spacing w:after="120"/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</w:pPr>
            <w:r w:rsidRPr="00F172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Czas leczenia w programie określa lekarz na podstawie kryteriów </w:t>
            </w:r>
            <w:r w:rsidR="00726F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zaprzestania udziału</w:t>
            </w:r>
            <w:r w:rsidRPr="00F172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 </w:t>
            </w:r>
            <w:r w:rsidR="00726F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w</w:t>
            </w:r>
            <w:r w:rsidRPr="00F172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 program</w:t>
            </w:r>
            <w:r w:rsidR="00726F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ie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.</w:t>
            </w:r>
          </w:p>
          <w:p w:rsidR="009B51AF" w:rsidRPr="00813CF5" w:rsidRDefault="00D344B3" w:rsidP="00737520">
            <w:pPr>
              <w:pStyle w:val="Akapitzlist"/>
              <w:numPr>
                <w:ilvl w:val="0"/>
                <w:numId w:val="1"/>
              </w:numPr>
              <w:spacing w:after="120"/>
              <w:ind w:left="0" w:right="141" w:firstLine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</w:pPr>
            <w:r w:rsidRPr="00AC3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Kryteria </w:t>
            </w:r>
            <w:r w:rsidR="00F81D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zaprzestania udziału</w:t>
            </w:r>
            <w:r w:rsidR="006959FD" w:rsidRPr="00AC3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F81D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w programie</w:t>
            </w:r>
            <w:r w:rsidR="006959FD" w:rsidRPr="00AC3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:</w:t>
            </w:r>
          </w:p>
          <w:p w:rsidR="0002543B" w:rsidRPr="0002543B" w:rsidRDefault="00F81DBC" w:rsidP="00737520">
            <w:pPr>
              <w:pStyle w:val="Akapitzlist"/>
              <w:numPr>
                <w:ilvl w:val="0"/>
                <w:numId w:val="33"/>
              </w:numPr>
              <w:spacing w:after="120"/>
              <w:ind w:left="0" w:right="141" w:firstLine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Brak potwierdzonej </w:t>
            </w:r>
            <w:r w:rsidR="000A22CD" w:rsidRPr="00F81D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skuteczności leczenia w czasie wstępnego okresu oceny skuteczności, trwającego do 7 dni, podczas którego ustala się w ramach hospitalizacji, czy ciągły wlew dojelitowy lewodopy z karbidopą, podawanych w p</w:t>
            </w:r>
            <w:r w:rsidR="0002543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ostaci żelu przez sondę nosowo-dwunastniczą lub nosowo-dojelitową</w:t>
            </w:r>
            <w:r w:rsidR="000A22CD" w:rsidRPr="00F81D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, przynosi pożądany efekt kliniczny oraz ustala się wstępną dawkę leku</w:t>
            </w:r>
            <w:r w:rsidR="0002543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. </w:t>
            </w:r>
            <w:r w:rsidR="0002543B" w:rsidRPr="0002543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Pożądany efekt kliniczny zdefiniowano jako redukcję o co najmniej </w:t>
            </w:r>
            <w:r w:rsidR="0002543B" w:rsidRPr="0002543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lastRenderedPageBreak/>
              <w:t>30% czasu spędzanego w stanie off lub w stanie on z uciążliwymi dyskinezami</w:t>
            </w:r>
            <w:r w:rsidR="0002543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;</w:t>
            </w:r>
          </w:p>
          <w:p w:rsidR="00F81DBC" w:rsidRDefault="00F81DBC" w:rsidP="00737520">
            <w:pPr>
              <w:pStyle w:val="Akapitzlist"/>
              <w:numPr>
                <w:ilvl w:val="0"/>
                <w:numId w:val="33"/>
              </w:numPr>
              <w:spacing w:after="120"/>
              <w:ind w:left="0" w:right="141" w:firstLine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Niedające się opanować powikłania chirurgiczne, związane z PEG;</w:t>
            </w:r>
          </w:p>
          <w:p w:rsidR="00F81DBC" w:rsidRPr="00F81DBC" w:rsidRDefault="00F17267" w:rsidP="00737520">
            <w:pPr>
              <w:pStyle w:val="Akapitzlist"/>
              <w:numPr>
                <w:ilvl w:val="0"/>
                <w:numId w:val="33"/>
              </w:numPr>
              <w:spacing w:after="120"/>
              <w:ind w:left="0" w:right="141" w:firstLine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Rezygnacja pacjenta;</w:t>
            </w:r>
          </w:p>
          <w:p w:rsidR="00F17267" w:rsidRDefault="00F81DBC" w:rsidP="00737520">
            <w:pPr>
              <w:pStyle w:val="Akapitzlist"/>
              <w:numPr>
                <w:ilvl w:val="0"/>
                <w:numId w:val="33"/>
              </w:numPr>
              <w:spacing w:after="120"/>
              <w:ind w:left="0" w:right="141" w:firstLine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Dyskwalifikacja </w:t>
            </w:r>
            <w:r w:rsidR="002F139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powodu działań niepożądanych</w:t>
            </w:r>
            <w:r w:rsidR="00F1726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;</w:t>
            </w:r>
          </w:p>
          <w:p w:rsidR="008745C9" w:rsidRPr="0002543B" w:rsidRDefault="00F17267" w:rsidP="00737520">
            <w:pPr>
              <w:pStyle w:val="Akapitzlist"/>
              <w:numPr>
                <w:ilvl w:val="0"/>
                <w:numId w:val="33"/>
              </w:numPr>
              <w:spacing w:after="120"/>
              <w:ind w:left="0" w:right="141" w:firstLine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Utrata skuteczności leczenia mimo prób </w:t>
            </w:r>
            <w:r w:rsidR="00260B05" w:rsidRPr="00F1726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dostosowania dawek leku, w okresie 6 mies. od implantacji systemu</w:t>
            </w:r>
            <w:r w:rsidR="0002543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.</w:t>
            </w:r>
          </w:p>
        </w:tc>
        <w:tc>
          <w:tcPr>
            <w:tcW w:w="5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40E" w:rsidRPr="004753A5" w:rsidRDefault="00B35705" w:rsidP="00737520">
            <w:pPr>
              <w:pStyle w:val="Akapitzlist"/>
              <w:numPr>
                <w:ilvl w:val="0"/>
                <w:numId w:val="4"/>
              </w:numPr>
              <w:spacing w:before="120" w:after="0"/>
              <w:ind w:left="0" w:right="142" w:firstLine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lastRenderedPageBreak/>
              <w:t xml:space="preserve">Substancja czynna: 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lewodopa podawana z karpidopą</w:t>
            </w:r>
          </w:p>
          <w:p w:rsidR="004753A5" w:rsidRPr="000B7B27" w:rsidRDefault="004753A5" w:rsidP="00737520">
            <w:pPr>
              <w:pStyle w:val="Akapitzlist"/>
              <w:spacing w:before="120" w:after="0"/>
              <w:ind w:left="0" w:right="142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</w:p>
          <w:p w:rsidR="004753A5" w:rsidRPr="004753A5" w:rsidRDefault="00B35705" w:rsidP="00737520">
            <w:pPr>
              <w:pStyle w:val="Akapitzlist"/>
              <w:numPr>
                <w:ilvl w:val="0"/>
                <w:numId w:val="4"/>
              </w:numPr>
              <w:spacing w:after="0"/>
              <w:ind w:left="0" w:right="142" w:firstLine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Sposób podania: 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za pomocą specjalnej pompy, w postaci ciągłego wlewu dojelitowego, przez przezskórną gastrostomię (PEG)</w:t>
            </w:r>
          </w:p>
          <w:p w:rsidR="004753A5" w:rsidRPr="004753A5" w:rsidRDefault="004753A5" w:rsidP="00737520">
            <w:pPr>
              <w:pStyle w:val="Akapitzlist"/>
              <w:spacing w:after="0"/>
              <w:ind w:left="0" w:right="142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</w:p>
          <w:p w:rsidR="0087106A" w:rsidRDefault="00AC30BF" w:rsidP="00737520">
            <w:pPr>
              <w:pStyle w:val="Akapitzlist"/>
              <w:numPr>
                <w:ilvl w:val="0"/>
                <w:numId w:val="4"/>
              </w:numPr>
              <w:spacing w:before="120" w:after="0"/>
              <w:ind w:left="0" w:right="142" w:firstLine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Dawkowanie</w:t>
            </w:r>
            <w:r w:rsidR="00B3570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:</w:t>
            </w:r>
          </w:p>
          <w:p w:rsidR="00260B05" w:rsidRPr="00260B05" w:rsidRDefault="00260B05" w:rsidP="00737520">
            <w:pPr>
              <w:spacing w:after="0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88240E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 ramach programu dawkowanie zgodnie z Charakterystyką Produktu Leczniczego.</w:t>
            </w:r>
          </w:p>
          <w:p w:rsidR="00260B05" w:rsidRPr="00260B05" w:rsidRDefault="00260B05" w:rsidP="00737520">
            <w:pPr>
              <w:spacing w:after="0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 okresie dostosowania dawki, lewodopa z karbidopą są podawane w postaci ciągłego wlewu dojelitowego przez sondę nosowo-</w:t>
            </w:r>
            <w:r w:rsidRPr="0088240E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dwunastniczą lub nosowo-dojelitową, w</w:t>
            </w: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zmiennej dawce, zależnej od potrzeby klinicznej. W tym czasie określa się reaktywność choroby na tę formę terapii i ustala właściwą dawkę.</w:t>
            </w:r>
          </w:p>
          <w:p w:rsidR="00260B05" w:rsidRPr="00260B05" w:rsidRDefault="00260B05" w:rsidP="00737520">
            <w:pPr>
              <w:spacing w:after="0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 ostatecznym zakwalifikowaniu chorego do objęcia programem terapeutycznym podaje się lewodopę z karbidopą w postaci ciągłego wlewu dojelitowego za pomocą zewnętrznej pompy, przez gastrostomię</w:t>
            </w:r>
            <w:r w:rsidR="0002543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(PEG)</w:t>
            </w: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, w dawce ustalonej podczas leczenia w okresie wstępnym. </w:t>
            </w:r>
          </w:p>
          <w:p w:rsidR="00260B05" w:rsidRPr="00260B05" w:rsidRDefault="00260B05" w:rsidP="00737520">
            <w:pPr>
              <w:spacing w:after="0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Dawka dobowa leku zawarta jest z reguły w jednej kasetce o pojemności 100 ml. W rzadkich przypadkach konieczne może być podanie większej dawki leku.</w:t>
            </w:r>
          </w:p>
          <w:p w:rsidR="00FD49E7" w:rsidRDefault="00FD49E7" w:rsidP="00737520">
            <w:pPr>
              <w:pStyle w:val="Akapitzlist"/>
              <w:spacing w:after="0"/>
              <w:ind w:left="0" w:right="-2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</w:p>
          <w:p w:rsidR="00FD49E7" w:rsidRDefault="00FD49E7" w:rsidP="00737520">
            <w:pPr>
              <w:pStyle w:val="Default"/>
              <w:jc w:val="both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17"/>
              <w:gridCol w:w="5517"/>
            </w:tblGrid>
            <w:tr w:rsidR="00FD49E7" w:rsidRPr="00093685">
              <w:trPr>
                <w:trHeight w:val="352"/>
              </w:trPr>
              <w:tc>
                <w:tcPr>
                  <w:tcW w:w="11034" w:type="dxa"/>
                  <w:gridSpan w:val="2"/>
                </w:tcPr>
                <w:p w:rsidR="00FD49E7" w:rsidRDefault="00FD49E7" w:rsidP="00737520">
                  <w:pPr>
                    <w:pStyle w:val="Default"/>
                    <w:jc w:val="both"/>
                    <w:rPr>
                      <w:sz w:val="21"/>
                      <w:szCs w:val="21"/>
                    </w:rPr>
                  </w:pPr>
                </w:p>
              </w:tc>
            </w:tr>
            <w:tr w:rsidR="00FD49E7" w:rsidRPr="00093685">
              <w:trPr>
                <w:trHeight w:val="604"/>
              </w:trPr>
              <w:tc>
                <w:tcPr>
                  <w:tcW w:w="5517" w:type="dxa"/>
                </w:tcPr>
                <w:p w:rsidR="00FD49E7" w:rsidRDefault="00FD49E7" w:rsidP="00737520">
                  <w:pPr>
                    <w:pStyle w:val="Default"/>
                    <w:jc w:val="both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5517" w:type="dxa"/>
                </w:tcPr>
                <w:p w:rsidR="00FD49E7" w:rsidRDefault="00FD49E7" w:rsidP="00737520">
                  <w:pPr>
                    <w:pStyle w:val="Default"/>
                    <w:jc w:val="both"/>
                    <w:rPr>
                      <w:sz w:val="21"/>
                      <w:szCs w:val="21"/>
                    </w:rPr>
                  </w:pPr>
                </w:p>
              </w:tc>
            </w:tr>
          </w:tbl>
          <w:p w:rsidR="00FD49E7" w:rsidRPr="00532447" w:rsidRDefault="00FD49E7" w:rsidP="00737520">
            <w:pPr>
              <w:pStyle w:val="Akapitzlist"/>
              <w:spacing w:after="0"/>
              <w:ind w:left="0" w:right="-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E77" w:rsidRDefault="00A72250" w:rsidP="00737520">
            <w:pPr>
              <w:pStyle w:val="Akapitzlist"/>
              <w:numPr>
                <w:ilvl w:val="0"/>
                <w:numId w:val="5"/>
              </w:numPr>
              <w:spacing w:after="0"/>
              <w:ind w:left="0" w:right="141" w:firstLine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lastRenderedPageBreak/>
              <w:t>B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a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d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a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nia przy kw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a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lifik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a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c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j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i do lec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z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enia:</w:t>
            </w:r>
          </w:p>
          <w:p w:rsidR="00FB0225" w:rsidRPr="00E71CC0" w:rsidRDefault="00260B05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 stanu ruchowego (</w:t>
            </w:r>
            <w:r w:rsidR="0002543B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czas spędzany w stanie off/on z uciążliwymi dyskinezami</w:t>
            </w: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)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 neuropsychologiczna zaburzeń nastroju (kwestionariusz Becka)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 zaburzeń poznawczych</w:t>
            </w:r>
            <w:r w:rsidR="0002543B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(skala Addenbrooke’s Cognitive Examination)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morfologia krwi z rozmazem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próby wątrobowe</w:t>
            </w:r>
            <w:r w:rsidR="00E6227A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(AspAT, AlAT)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badanie układu krzepnięcia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02543B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wynik </w:t>
            </w:r>
            <w:r w:rsidR="00260B05"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MRI głowy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z ostatnich 12 miesięcy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E71CC0" w:rsidRDefault="00816EE3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k</w:t>
            </w:r>
            <w:r w:rsidR="00260B05"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walifikacja przez chirurga / gastroenterologa do PEG</w:t>
            </w:r>
            <w:r w:rsidR="00AE3F2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.</w:t>
            </w:r>
          </w:p>
          <w:p w:rsidR="004753A5" w:rsidRPr="000B7B27" w:rsidRDefault="004753A5" w:rsidP="00737520">
            <w:pPr>
              <w:pStyle w:val="Akapitzlist"/>
              <w:ind w:left="0" w:right="141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</w:p>
          <w:p w:rsidR="00E15E77" w:rsidRDefault="00A72250" w:rsidP="00737520">
            <w:pPr>
              <w:pStyle w:val="Akapitzlist"/>
              <w:numPr>
                <w:ilvl w:val="0"/>
                <w:numId w:val="5"/>
              </w:numPr>
              <w:spacing w:after="0"/>
              <w:ind w:left="0" w:right="141" w:firstLine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M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o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nit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o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row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a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nie lec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z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enia:</w:t>
            </w:r>
          </w:p>
          <w:p w:rsidR="00FB0225" w:rsidRPr="00E71CC0" w:rsidRDefault="00260B05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morfologia krwi z rozmazem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</w:t>
            </w: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DB67B5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6 miesięcy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F81DBC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AspAT, AlAT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</w:t>
            </w:r>
            <w:r w:rsidR="00260B05"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co </w:t>
            </w:r>
            <w:r w:rsidR="002F1394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6 mies</w:t>
            </w:r>
            <w:r w:rsidR="00DB67B5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ięcy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E6227A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Ocena stanu ruchowego (czas spędzany w stanie </w:t>
            </w:r>
            <w:r w:rsidR="004753A5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off / on z uciążliwymi dyskinezami)</w:t>
            </w:r>
            <w:r w:rsidR="00F81DBC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co 3 miesiące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4753A5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 pierwszym roku terapii, a następnie co 6 miesięcy</w:t>
            </w:r>
            <w:r w:rsidR="00F81DBC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badanie neuropsychologiczne, tj:</w:t>
            </w:r>
          </w:p>
          <w:p w:rsidR="00FB0225" w:rsidRPr="00E71CC0" w:rsidRDefault="00260B05" w:rsidP="00737520">
            <w:pPr>
              <w:pStyle w:val="Akapitzlist"/>
              <w:numPr>
                <w:ilvl w:val="2"/>
                <w:numId w:val="31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 nastroju (kwestionariusz Becka), co 6 mies.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737520">
            <w:pPr>
              <w:pStyle w:val="Akapitzlist"/>
              <w:numPr>
                <w:ilvl w:val="2"/>
                <w:numId w:val="31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 zaburzeń poznawczych</w:t>
            </w:r>
            <w:r w:rsidR="00E6227A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(skala Addenbrooke’s Cognitive Examination)</w:t>
            </w: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 co 12 mies.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Default="00260B05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 PEG przez chirurga / gastroenterologa</w:t>
            </w:r>
            <w:r w:rsidR="00F81DBC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 nie rzadziej niż raz na 3 miesiące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E71CC0" w:rsidRDefault="00260B05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lastRenderedPageBreak/>
              <w:t>korekta dotychczasowego leczenia: odstawienie lub dodanie innych l</w:t>
            </w:r>
            <w:r w:rsidR="00F81DBC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eków lub korekta dawki Duo</w:t>
            </w:r>
            <w:r w:rsidR="00AE3F2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dopy, doraźnie w miarę potrzeby;</w:t>
            </w:r>
          </w:p>
          <w:p w:rsidR="004753A5" w:rsidRPr="00D87183" w:rsidRDefault="00AE3F20" w:rsidP="00737520">
            <w:pPr>
              <w:pStyle w:val="Akapitzlist"/>
              <w:numPr>
                <w:ilvl w:val="1"/>
                <w:numId w:val="5"/>
              </w:numPr>
              <w:ind w:left="0" w:right="141" w:firstLine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radiologiczna ocena położenia cewnika w jelicie we wstępnym okresie leczenia oraz po założeniu PEG.</w:t>
            </w:r>
          </w:p>
          <w:p w:rsidR="00FD49E7" w:rsidRPr="00310EC7" w:rsidRDefault="006959FD" w:rsidP="00737520">
            <w:pPr>
              <w:pStyle w:val="Akapitzlist"/>
              <w:numPr>
                <w:ilvl w:val="0"/>
                <w:numId w:val="5"/>
              </w:numPr>
              <w:spacing w:after="0"/>
              <w:ind w:left="0" w:right="141" w:firstLine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M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o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nit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o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row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a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programu:</w:t>
            </w:r>
          </w:p>
          <w:p w:rsidR="00AC30BF" w:rsidRPr="00E73E18" w:rsidRDefault="00AC30BF" w:rsidP="00737520">
            <w:pPr>
              <w:pStyle w:val="Akapitzlist"/>
              <w:numPr>
                <w:ilvl w:val="0"/>
                <w:numId w:val="15"/>
              </w:numPr>
              <w:spacing w:before="1" w:after="0"/>
              <w:ind w:left="0" w:right="141" w:firstLine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 w:rsidRPr="00E73E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Gromadzenie w dokumentacji medycznej pacjenta danych dotyczących monitorowania leczenia </w:t>
            </w:r>
            <w:r w:rsidR="004753A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br/>
            </w:r>
            <w:r w:rsidRPr="00E73E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i każdorazowe ich przedstawianie na żądanie kontrolerów Narodowego Funduszu Zdrowia;</w:t>
            </w:r>
          </w:p>
          <w:p w:rsidR="00AC30BF" w:rsidRPr="00E73E18" w:rsidRDefault="00AC30BF" w:rsidP="00737520">
            <w:pPr>
              <w:pStyle w:val="Akapitzlist"/>
              <w:numPr>
                <w:ilvl w:val="0"/>
                <w:numId w:val="15"/>
              </w:numPr>
              <w:spacing w:before="1" w:after="0"/>
              <w:ind w:left="0" w:right="141" w:firstLine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 w:rsidRPr="00E73E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Uzupełnianie danych zawartych w rejestrze (SMPT) dostępnym za pomocą aplikacji internetowej udostępnionej przez OW NFZ, na zakończenie leczenia;</w:t>
            </w:r>
          </w:p>
          <w:p w:rsidR="00D344B3" w:rsidRPr="00AC30BF" w:rsidRDefault="00AC30BF" w:rsidP="00737520">
            <w:pPr>
              <w:pStyle w:val="Akapitzlist"/>
              <w:numPr>
                <w:ilvl w:val="0"/>
                <w:numId w:val="15"/>
              </w:numPr>
              <w:spacing w:before="1" w:after="0"/>
              <w:ind w:left="0" w:right="141" w:firstLine="0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</w:pPr>
            <w:r w:rsidRPr="00E73E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A72250" w:rsidRPr="00D344B3" w:rsidRDefault="00A72250" w:rsidP="004018E2">
      <w:pPr>
        <w:rPr>
          <w:lang w:val="pl-PL"/>
        </w:rPr>
      </w:pPr>
    </w:p>
    <w:sectPr w:rsidR="00A72250" w:rsidRPr="00D344B3" w:rsidSect="00737520">
      <w:pgSz w:w="16840" w:h="11900" w:orient="landscape"/>
      <w:pgMar w:top="1588" w:right="720" w:bottom="1418" w:left="72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28A" w:rsidRDefault="00FA128A" w:rsidP="004753A5">
      <w:pPr>
        <w:spacing w:after="0" w:line="240" w:lineRule="auto"/>
      </w:pPr>
      <w:r>
        <w:separator/>
      </w:r>
    </w:p>
  </w:endnote>
  <w:endnote w:type="continuationSeparator" w:id="0">
    <w:p w:rsidR="00FA128A" w:rsidRDefault="00FA128A" w:rsidP="00475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28A" w:rsidRDefault="00FA128A" w:rsidP="004753A5">
      <w:pPr>
        <w:spacing w:after="0" w:line="240" w:lineRule="auto"/>
      </w:pPr>
      <w:r>
        <w:separator/>
      </w:r>
    </w:p>
  </w:footnote>
  <w:footnote w:type="continuationSeparator" w:id="0">
    <w:p w:rsidR="00FA128A" w:rsidRDefault="00FA128A" w:rsidP="00475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BD8"/>
    <w:multiLevelType w:val="multilevel"/>
    <w:tmpl w:val="5E14B8C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0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8" w:hanging="1440"/>
      </w:pPr>
      <w:rPr>
        <w:rFonts w:hint="default"/>
      </w:rPr>
    </w:lvl>
  </w:abstractNum>
  <w:abstractNum w:abstractNumId="1" w15:restartNumberingAfterBreak="0">
    <w:nsid w:val="041E18B6"/>
    <w:multiLevelType w:val="multilevel"/>
    <w:tmpl w:val="3B70989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0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8" w:hanging="1440"/>
      </w:pPr>
      <w:rPr>
        <w:rFonts w:hint="default"/>
      </w:rPr>
    </w:lvl>
  </w:abstractNum>
  <w:abstractNum w:abstractNumId="2" w15:restartNumberingAfterBreak="0">
    <w:nsid w:val="04C413A6"/>
    <w:multiLevelType w:val="multilevel"/>
    <w:tmpl w:val="14069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421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3" w15:restartNumberingAfterBreak="0">
    <w:nsid w:val="05640BA1"/>
    <w:multiLevelType w:val="hybridMultilevel"/>
    <w:tmpl w:val="83D4D71A"/>
    <w:lvl w:ilvl="0" w:tplc="83C81920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84E79A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384C2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6C2FEC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DE35F0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381286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4F4A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7613B6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5E553C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5C25D1"/>
    <w:multiLevelType w:val="multilevel"/>
    <w:tmpl w:val="66B0D572"/>
    <w:numStyleLink w:val="HTA-Listapunktowa1"/>
  </w:abstractNum>
  <w:abstractNum w:abstractNumId="5" w15:restartNumberingAfterBreak="0">
    <w:nsid w:val="06935EF2"/>
    <w:multiLevelType w:val="multilevel"/>
    <w:tmpl w:val="5C5464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4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6" w15:restartNumberingAfterBreak="0">
    <w:nsid w:val="0EA62C81"/>
    <w:multiLevelType w:val="hybridMultilevel"/>
    <w:tmpl w:val="2BD264DC"/>
    <w:lvl w:ilvl="0" w:tplc="BE2E89E2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B2671A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6C1B5A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6246A2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3AD79A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8EAB0C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3C56F8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B206D8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12A570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08F02A7"/>
    <w:multiLevelType w:val="hybridMultilevel"/>
    <w:tmpl w:val="CC62698A"/>
    <w:lvl w:ilvl="0" w:tplc="569AD56A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1C3436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A6F67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3C6AA6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900B0C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285740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CE9062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52C808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7EF598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5C84197"/>
    <w:multiLevelType w:val="hybridMultilevel"/>
    <w:tmpl w:val="16122216"/>
    <w:lvl w:ilvl="0" w:tplc="252EA838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D0ADD4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F09CE8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968772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16FC02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DE16DE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5C60E2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2FB4E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80161C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5D42B6F"/>
    <w:multiLevelType w:val="hybridMultilevel"/>
    <w:tmpl w:val="10ACF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A5795"/>
    <w:multiLevelType w:val="hybridMultilevel"/>
    <w:tmpl w:val="834EC5A2"/>
    <w:lvl w:ilvl="0" w:tplc="04150011">
      <w:start w:val="1"/>
      <w:numFmt w:val="decimal"/>
      <w:lvlText w:val="%1)"/>
      <w:lvlJc w:val="left"/>
      <w:pPr>
        <w:ind w:left="842" w:hanging="360"/>
      </w:pPr>
    </w:lvl>
    <w:lvl w:ilvl="1" w:tplc="04150019" w:tentative="1">
      <w:start w:val="1"/>
      <w:numFmt w:val="lowerLetter"/>
      <w:lvlText w:val="%2."/>
      <w:lvlJc w:val="left"/>
      <w:pPr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1" w15:restartNumberingAfterBreak="0">
    <w:nsid w:val="16BD14B1"/>
    <w:multiLevelType w:val="hybridMultilevel"/>
    <w:tmpl w:val="10ACF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244D0"/>
    <w:multiLevelType w:val="hybridMultilevel"/>
    <w:tmpl w:val="FA6CAD9A"/>
    <w:lvl w:ilvl="0" w:tplc="04150011">
      <w:start w:val="1"/>
      <w:numFmt w:val="decimal"/>
      <w:lvlText w:val="%1)"/>
      <w:lvlJc w:val="left"/>
      <w:pPr>
        <w:ind w:left="7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</w:lvl>
    <w:lvl w:ilvl="3" w:tplc="0415000F" w:tentative="1">
      <w:start w:val="1"/>
      <w:numFmt w:val="decimal"/>
      <w:lvlText w:val="%4."/>
      <w:lvlJc w:val="left"/>
      <w:pPr>
        <w:ind w:left="2939" w:hanging="360"/>
      </w:p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</w:lvl>
    <w:lvl w:ilvl="6" w:tplc="0415000F" w:tentative="1">
      <w:start w:val="1"/>
      <w:numFmt w:val="decimal"/>
      <w:lvlText w:val="%7."/>
      <w:lvlJc w:val="left"/>
      <w:pPr>
        <w:ind w:left="5099" w:hanging="360"/>
      </w:p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3" w15:restartNumberingAfterBreak="0">
    <w:nsid w:val="1FCD2DE1"/>
    <w:multiLevelType w:val="multilevel"/>
    <w:tmpl w:val="5C5464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4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14" w15:restartNumberingAfterBreak="0">
    <w:nsid w:val="235B0BBE"/>
    <w:multiLevelType w:val="hybridMultilevel"/>
    <w:tmpl w:val="2A08CCDE"/>
    <w:lvl w:ilvl="0" w:tplc="0290C50E">
      <w:start w:val="2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</w:lvl>
    <w:lvl w:ilvl="3" w:tplc="0415000F" w:tentative="1">
      <w:start w:val="1"/>
      <w:numFmt w:val="decimal"/>
      <w:lvlText w:val="%4."/>
      <w:lvlJc w:val="left"/>
      <w:pPr>
        <w:ind w:left="2939" w:hanging="360"/>
      </w:p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</w:lvl>
    <w:lvl w:ilvl="6" w:tplc="0415000F" w:tentative="1">
      <w:start w:val="1"/>
      <w:numFmt w:val="decimal"/>
      <w:lvlText w:val="%7."/>
      <w:lvlJc w:val="left"/>
      <w:pPr>
        <w:ind w:left="5099" w:hanging="360"/>
      </w:p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5" w15:restartNumberingAfterBreak="0">
    <w:nsid w:val="262F1FD1"/>
    <w:multiLevelType w:val="hybridMultilevel"/>
    <w:tmpl w:val="8116B43C"/>
    <w:lvl w:ilvl="0" w:tplc="DB20003C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7A8448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AEA91C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286414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5096F0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0C6FB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0E7C30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FC2F08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5A8846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6E67A8A"/>
    <w:multiLevelType w:val="hybridMultilevel"/>
    <w:tmpl w:val="B178BECC"/>
    <w:lvl w:ilvl="0" w:tplc="4DC84A6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0C7AD4">
      <w:start w:val="3104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9A5F84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F4C388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3AD3EC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9007F0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CAE868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44C29A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00FA4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8FC0EC2"/>
    <w:multiLevelType w:val="multilevel"/>
    <w:tmpl w:val="F30A4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4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18" w15:restartNumberingAfterBreak="0">
    <w:nsid w:val="2BB5052B"/>
    <w:multiLevelType w:val="multilevel"/>
    <w:tmpl w:val="EEC46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19" w15:restartNumberingAfterBreak="0">
    <w:nsid w:val="30B9597A"/>
    <w:multiLevelType w:val="hybridMultilevel"/>
    <w:tmpl w:val="D2EE7154"/>
    <w:lvl w:ilvl="0" w:tplc="236670A6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E8D052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F2ECBE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100E3E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45038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98F676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EEEB78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509AE0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EC4A80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B124C0"/>
    <w:multiLevelType w:val="hybridMultilevel"/>
    <w:tmpl w:val="05B2C19C"/>
    <w:lvl w:ilvl="0" w:tplc="0046FABC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920CAC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00F086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CA4A50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2C9B94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2AAF00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A66C76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C2EDF6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82770C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BD651DC"/>
    <w:multiLevelType w:val="hybridMultilevel"/>
    <w:tmpl w:val="10ACF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35B0A"/>
    <w:multiLevelType w:val="multilevel"/>
    <w:tmpl w:val="B1046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42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23" w15:restartNumberingAfterBreak="0">
    <w:nsid w:val="4AAD1A32"/>
    <w:multiLevelType w:val="hybridMultilevel"/>
    <w:tmpl w:val="2A08CCDE"/>
    <w:lvl w:ilvl="0" w:tplc="0290C50E">
      <w:start w:val="2"/>
      <w:numFmt w:val="decimal"/>
      <w:lvlText w:val="%1."/>
      <w:lvlJc w:val="left"/>
      <w:pPr>
        <w:ind w:left="7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4" w15:restartNumberingAfterBreak="0">
    <w:nsid w:val="5721533C"/>
    <w:multiLevelType w:val="hybridMultilevel"/>
    <w:tmpl w:val="14D80870"/>
    <w:lvl w:ilvl="0" w:tplc="E370EFD2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1" w:hanging="360"/>
      </w:pPr>
    </w:lvl>
    <w:lvl w:ilvl="2" w:tplc="0809001B" w:tentative="1">
      <w:start w:val="1"/>
      <w:numFmt w:val="lowerRoman"/>
      <w:lvlText w:val="%3."/>
      <w:lvlJc w:val="right"/>
      <w:pPr>
        <w:ind w:left="2221" w:hanging="180"/>
      </w:pPr>
    </w:lvl>
    <w:lvl w:ilvl="3" w:tplc="0809000F" w:tentative="1">
      <w:start w:val="1"/>
      <w:numFmt w:val="decimal"/>
      <w:lvlText w:val="%4."/>
      <w:lvlJc w:val="left"/>
      <w:pPr>
        <w:ind w:left="2941" w:hanging="360"/>
      </w:pPr>
    </w:lvl>
    <w:lvl w:ilvl="4" w:tplc="08090019" w:tentative="1">
      <w:start w:val="1"/>
      <w:numFmt w:val="lowerLetter"/>
      <w:lvlText w:val="%5."/>
      <w:lvlJc w:val="left"/>
      <w:pPr>
        <w:ind w:left="3661" w:hanging="360"/>
      </w:pPr>
    </w:lvl>
    <w:lvl w:ilvl="5" w:tplc="0809001B" w:tentative="1">
      <w:start w:val="1"/>
      <w:numFmt w:val="lowerRoman"/>
      <w:lvlText w:val="%6."/>
      <w:lvlJc w:val="right"/>
      <w:pPr>
        <w:ind w:left="4381" w:hanging="180"/>
      </w:pPr>
    </w:lvl>
    <w:lvl w:ilvl="6" w:tplc="0809000F" w:tentative="1">
      <w:start w:val="1"/>
      <w:numFmt w:val="decimal"/>
      <w:lvlText w:val="%7."/>
      <w:lvlJc w:val="left"/>
      <w:pPr>
        <w:ind w:left="5101" w:hanging="360"/>
      </w:pPr>
    </w:lvl>
    <w:lvl w:ilvl="7" w:tplc="08090019" w:tentative="1">
      <w:start w:val="1"/>
      <w:numFmt w:val="lowerLetter"/>
      <w:lvlText w:val="%8."/>
      <w:lvlJc w:val="left"/>
      <w:pPr>
        <w:ind w:left="5821" w:hanging="360"/>
      </w:pPr>
    </w:lvl>
    <w:lvl w:ilvl="8" w:tplc="08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5" w15:restartNumberingAfterBreak="0">
    <w:nsid w:val="59A435FB"/>
    <w:multiLevelType w:val="hybridMultilevel"/>
    <w:tmpl w:val="728A81BC"/>
    <w:lvl w:ilvl="0" w:tplc="2ECCD7F4">
      <w:start w:val="1"/>
      <w:numFmt w:val="decimal"/>
      <w:pStyle w:val="Tabela-Listanumerowana"/>
      <w:lvlText w:val="%1."/>
      <w:lvlJc w:val="left"/>
      <w:pPr>
        <w:ind w:left="643" w:hanging="360"/>
      </w:pPr>
    </w:lvl>
    <w:lvl w:ilvl="1" w:tplc="2B8ACBB0">
      <w:start w:val="1"/>
      <w:numFmt w:val="lowerLetter"/>
      <w:lvlText w:val="%2."/>
      <w:lvlJc w:val="left"/>
      <w:pPr>
        <w:ind w:left="1363" w:hanging="360"/>
      </w:pPr>
    </w:lvl>
    <w:lvl w:ilvl="2" w:tplc="BD1EC8B4">
      <w:start w:val="1"/>
      <w:numFmt w:val="lowerRoman"/>
      <w:lvlText w:val="%3."/>
      <w:lvlJc w:val="right"/>
      <w:pPr>
        <w:ind w:left="2083" w:hanging="180"/>
      </w:pPr>
    </w:lvl>
    <w:lvl w:ilvl="3" w:tplc="2E04C0CE" w:tentative="1">
      <w:start w:val="1"/>
      <w:numFmt w:val="decimal"/>
      <w:lvlText w:val="%4."/>
      <w:lvlJc w:val="left"/>
      <w:pPr>
        <w:ind w:left="2803" w:hanging="360"/>
      </w:pPr>
    </w:lvl>
    <w:lvl w:ilvl="4" w:tplc="355A402A" w:tentative="1">
      <w:start w:val="1"/>
      <w:numFmt w:val="lowerLetter"/>
      <w:lvlText w:val="%5."/>
      <w:lvlJc w:val="left"/>
      <w:pPr>
        <w:ind w:left="3523" w:hanging="360"/>
      </w:pPr>
    </w:lvl>
    <w:lvl w:ilvl="5" w:tplc="E89C484E" w:tentative="1">
      <w:start w:val="1"/>
      <w:numFmt w:val="lowerRoman"/>
      <w:lvlText w:val="%6."/>
      <w:lvlJc w:val="right"/>
      <w:pPr>
        <w:ind w:left="4243" w:hanging="180"/>
      </w:pPr>
    </w:lvl>
    <w:lvl w:ilvl="6" w:tplc="452AC33E" w:tentative="1">
      <w:start w:val="1"/>
      <w:numFmt w:val="decimal"/>
      <w:lvlText w:val="%7."/>
      <w:lvlJc w:val="left"/>
      <w:pPr>
        <w:ind w:left="4963" w:hanging="360"/>
      </w:pPr>
    </w:lvl>
    <w:lvl w:ilvl="7" w:tplc="C43E3A3E" w:tentative="1">
      <w:start w:val="1"/>
      <w:numFmt w:val="lowerLetter"/>
      <w:lvlText w:val="%8."/>
      <w:lvlJc w:val="left"/>
      <w:pPr>
        <w:ind w:left="5683" w:hanging="360"/>
      </w:pPr>
    </w:lvl>
    <w:lvl w:ilvl="8" w:tplc="AD06510A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5A175ABE"/>
    <w:multiLevelType w:val="multilevel"/>
    <w:tmpl w:val="66B0D572"/>
    <w:styleLink w:val="HTA-Listapunktowa1"/>
    <w:lvl w:ilvl="0">
      <w:start w:val="1"/>
      <w:numFmt w:val="bullet"/>
      <w:pStyle w:val="Listapunktowana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000000"/>
      </w:rPr>
    </w:lvl>
    <w:lvl w:ilvl="1">
      <w:start w:val="1"/>
      <w:numFmt w:val="bullet"/>
      <w:pStyle w:val="Listapunktowana2"/>
      <w:lvlText w:val="o"/>
      <w:lvlJc w:val="left"/>
      <w:pPr>
        <w:tabs>
          <w:tab w:val="num" w:pos="851"/>
        </w:tabs>
        <w:ind w:left="851" w:hanging="283"/>
      </w:pPr>
      <w:rPr>
        <w:rFonts w:ascii="Courier New" w:hAnsi="Courier New" w:hint="default"/>
      </w:rPr>
    </w:lvl>
    <w:lvl w:ilvl="2">
      <w:start w:val="1"/>
      <w:numFmt w:val="none"/>
      <w:pStyle w:val="Listapunktowana3"/>
      <w:lvlText w:val="-"/>
      <w:lvlJc w:val="left"/>
      <w:pPr>
        <w:tabs>
          <w:tab w:val="num" w:pos="1135"/>
        </w:tabs>
        <w:ind w:left="1135" w:hanging="283"/>
      </w:pPr>
      <w:rPr>
        <w:rFonts w:hint="default"/>
      </w:rPr>
    </w:lvl>
    <w:lvl w:ilvl="3">
      <w:start w:val="1"/>
      <w:numFmt w:val="bullet"/>
      <w:pStyle w:val="Listapunktowana4"/>
      <w:lvlText w:val="·"/>
      <w:lvlJc w:val="left"/>
      <w:pPr>
        <w:tabs>
          <w:tab w:val="num" w:pos="1419"/>
        </w:tabs>
        <w:ind w:left="1419" w:hanging="283"/>
      </w:pPr>
      <w:rPr>
        <w:rFonts w:ascii="Arial" w:hAnsi="Arial" w:hint="default"/>
        <w:color w:val="000000"/>
      </w:rPr>
    </w:lvl>
    <w:lvl w:ilvl="4">
      <w:start w:val="1"/>
      <w:numFmt w:val="bullet"/>
      <w:pStyle w:val="Listapunktowana5"/>
      <w:lvlText w:val="·"/>
      <w:lvlJc w:val="left"/>
      <w:pPr>
        <w:tabs>
          <w:tab w:val="num" w:pos="1703"/>
        </w:tabs>
        <w:ind w:left="1703" w:hanging="283"/>
      </w:pPr>
      <w:rPr>
        <w:rFonts w:ascii="Arial" w:hAnsi="Arial" w:hint="default"/>
        <w:color w:val="000000"/>
      </w:rPr>
    </w:lvl>
    <w:lvl w:ilvl="5">
      <w:start w:val="1"/>
      <w:numFmt w:val="bullet"/>
      <w:lvlText w:val="-"/>
      <w:lvlJc w:val="left"/>
      <w:pPr>
        <w:tabs>
          <w:tab w:val="num" w:pos="1987"/>
        </w:tabs>
        <w:ind w:left="1987" w:hanging="283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2271"/>
        </w:tabs>
        <w:ind w:left="2271" w:hanging="283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555"/>
        </w:tabs>
        <w:ind w:left="2555" w:hanging="283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839"/>
        </w:tabs>
        <w:ind w:left="2839" w:hanging="283"/>
      </w:pPr>
      <w:rPr>
        <w:rFonts w:ascii="Arial" w:hAnsi="Arial" w:hint="default"/>
        <w:color w:val="000000"/>
      </w:rPr>
    </w:lvl>
  </w:abstractNum>
  <w:abstractNum w:abstractNumId="27" w15:restartNumberingAfterBreak="0">
    <w:nsid w:val="5ADD2337"/>
    <w:multiLevelType w:val="multilevel"/>
    <w:tmpl w:val="AA646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28" w15:restartNumberingAfterBreak="0">
    <w:nsid w:val="5C1B3165"/>
    <w:multiLevelType w:val="multilevel"/>
    <w:tmpl w:val="7FA44798"/>
    <w:styleLink w:val="HTA-Listanagwkwrozdziaw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Nagwek7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pStyle w:val="Nagwek9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 w15:restartNumberingAfterBreak="0">
    <w:nsid w:val="5F382FBC"/>
    <w:multiLevelType w:val="hybridMultilevel"/>
    <w:tmpl w:val="FA6CAD9A"/>
    <w:lvl w:ilvl="0" w:tplc="04150011">
      <w:start w:val="1"/>
      <w:numFmt w:val="decimal"/>
      <w:lvlText w:val="%1)"/>
      <w:lvlJc w:val="left"/>
      <w:pPr>
        <w:ind w:left="7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</w:lvl>
    <w:lvl w:ilvl="3" w:tplc="0415000F" w:tentative="1">
      <w:start w:val="1"/>
      <w:numFmt w:val="decimal"/>
      <w:lvlText w:val="%4."/>
      <w:lvlJc w:val="left"/>
      <w:pPr>
        <w:ind w:left="2939" w:hanging="360"/>
      </w:p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</w:lvl>
    <w:lvl w:ilvl="6" w:tplc="0415000F" w:tentative="1">
      <w:start w:val="1"/>
      <w:numFmt w:val="decimal"/>
      <w:lvlText w:val="%7."/>
      <w:lvlJc w:val="left"/>
      <w:pPr>
        <w:ind w:left="5099" w:hanging="360"/>
      </w:p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30" w15:restartNumberingAfterBreak="0">
    <w:nsid w:val="615308DF"/>
    <w:multiLevelType w:val="hybridMultilevel"/>
    <w:tmpl w:val="10ACF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D3577"/>
    <w:multiLevelType w:val="multilevel"/>
    <w:tmpl w:val="5C5464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4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32" w15:restartNumberingAfterBreak="0">
    <w:nsid w:val="63FA4AB0"/>
    <w:multiLevelType w:val="hybridMultilevel"/>
    <w:tmpl w:val="10ACF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EE17AB"/>
    <w:multiLevelType w:val="hybridMultilevel"/>
    <w:tmpl w:val="10ACF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73E9E"/>
    <w:multiLevelType w:val="hybridMultilevel"/>
    <w:tmpl w:val="A1002F0E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7"/>
  </w:num>
  <w:num w:numId="2">
    <w:abstractNumId w:val="9"/>
  </w:num>
  <w:num w:numId="3">
    <w:abstractNumId w:val="23"/>
  </w:num>
  <w:num w:numId="4">
    <w:abstractNumId w:val="18"/>
  </w:num>
  <w:num w:numId="5">
    <w:abstractNumId w:val="17"/>
  </w:num>
  <w:num w:numId="6">
    <w:abstractNumId w:val="33"/>
  </w:num>
  <w:num w:numId="7">
    <w:abstractNumId w:val="30"/>
  </w:num>
  <w:num w:numId="8">
    <w:abstractNumId w:val="34"/>
  </w:num>
  <w:num w:numId="9">
    <w:abstractNumId w:val="24"/>
  </w:num>
  <w:num w:numId="10">
    <w:abstractNumId w:val="32"/>
  </w:num>
  <w:num w:numId="11">
    <w:abstractNumId w:val="11"/>
  </w:num>
  <w:num w:numId="12">
    <w:abstractNumId w:val="25"/>
  </w:num>
  <w:num w:numId="13">
    <w:abstractNumId w:val="28"/>
  </w:num>
  <w:num w:numId="14">
    <w:abstractNumId w:val="25"/>
    <w:lvlOverride w:ilvl="0">
      <w:startOverride w:val="1"/>
    </w:lvlOverride>
  </w:num>
  <w:num w:numId="15">
    <w:abstractNumId w:val="21"/>
  </w:num>
  <w:num w:numId="16">
    <w:abstractNumId w:val="5"/>
  </w:num>
  <w:num w:numId="17">
    <w:abstractNumId w:val="19"/>
  </w:num>
  <w:num w:numId="18">
    <w:abstractNumId w:val="31"/>
  </w:num>
  <w:num w:numId="19">
    <w:abstractNumId w:val="15"/>
  </w:num>
  <w:num w:numId="20">
    <w:abstractNumId w:val="13"/>
  </w:num>
  <w:num w:numId="21">
    <w:abstractNumId w:val="3"/>
  </w:num>
  <w:num w:numId="22">
    <w:abstractNumId w:val="14"/>
  </w:num>
  <w:num w:numId="23">
    <w:abstractNumId w:val="29"/>
  </w:num>
  <w:num w:numId="24">
    <w:abstractNumId w:val="22"/>
  </w:num>
  <w:num w:numId="25">
    <w:abstractNumId w:val="20"/>
  </w:num>
  <w:num w:numId="26">
    <w:abstractNumId w:val="12"/>
  </w:num>
  <w:num w:numId="27">
    <w:abstractNumId w:val="10"/>
  </w:num>
  <w:num w:numId="28">
    <w:abstractNumId w:val="8"/>
  </w:num>
  <w:num w:numId="29">
    <w:abstractNumId w:val="7"/>
  </w:num>
  <w:num w:numId="30">
    <w:abstractNumId w:val="16"/>
  </w:num>
  <w:num w:numId="31">
    <w:abstractNumId w:val="2"/>
  </w:num>
  <w:num w:numId="32">
    <w:abstractNumId w:val="1"/>
  </w:num>
  <w:num w:numId="33">
    <w:abstractNumId w:val="0"/>
  </w:num>
  <w:num w:numId="34">
    <w:abstractNumId w:val="6"/>
  </w:num>
  <w:num w:numId="35">
    <w:abstractNumId w:val="26"/>
  </w:num>
  <w:num w:numId="36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77"/>
    <w:rsid w:val="0002543B"/>
    <w:rsid w:val="00046B54"/>
    <w:rsid w:val="00060FB4"/>
    <w:rsid w:val="00076893"/>
    <w:rsid w:val="00087D29"/>
    <w:rsid w:val="00093685"/>
    <w:rsid w:val="000A22CD"/>
    <w:rsid w:val="000A4343"/>
    <w:rsid w:val="000B7B27"/>
    <w:rsid w:val="00170220"/>
    <w:rsid w:val="001B4AA2"/>
    <w:rsid w:val="001E4C54"/>
    <w:rsid w:val="00201860"/>
    <w:rsid w:val="00260B05"/>
    <w:rsid w:val="00285F57"/>
    <w:rsid w:val="00290DE9"/>
    <w:rsid w:val="00292FA3"/>
    <w:rsid w:val="00293929"/>
    <w:rsid w:val="002A4BA0"/>
    <w:rsid w:val="002D1D65"/>
    <w:rsid w:val="002F1394"/>
    <w:rsid w:val="002F6E13"/>
    <w:rsid w:val="00310EC7"/>
    <w:rsid w:val="00340EBD"/>
    <w:rsid w:val="00344AF0"/>
    <w:rsid w:val="003E4625"/>
    <w:rsid w:val="004018E2"/>
    <w:rsid w:val="004200D2"/>
    <w:rsid w:val="00423DCB"/>
    <w:rsid w:val="00464873"/>
    <w:rsid w:val="004661B0"/>
    <w:rsid w:val="00474F55"/>
    <w:rsid w:val="004753A5"/>
    <w:rsid w:val="00532447"/>
    <w:rsid w:val="005326EE"/>
    <w:rsid w:val="00564099"/>
    <w:rsid w:val="005B2EB3"/>
    <w:rsid w:val="00636CF3"/>
    <w:rsid w:val="0064754B"/>
    <w:rsid w:val="006959FD"/>
    <w:rsid w:val="006A30C0"/>
    <w:rsid w:val="006D6665"/>
    <w:rsid w:val="00711A45"/>
    <w:rsid w:val="00726F6A"/>
    <w:rsid w:val="00737520"/>
    <w:rsid w:val="007F649F"/>
    <w:rsid w:val="00811000"/>
    <w:rsid w:val="00813CF5"/>
    <w:rsid w:val="00816EE3"/>
    <w:rsid w:val="00817BB9"/>
    <w:rsid w:val="00821ECC"/>
    <w:rsid w:val="00827BCE"/>
    <w:rsid w:val="00827ECA"/>
    <w:rsid w:val="00854E7A"/>
    <w:rsid w:val="00861E7D"/>
    <w:rsid w:val="0087106A"/>
    <w:rsid w:val="00873402"/>
    <w:rsid w:val="008745C9"/>
    <w:rsid w:val="0088240E"/>
    <w:rsid w:val="008C6354"/>
    <w:rsid w:val="00903D49"/>
    <w:rsid w:val="00923108"/>
    <w:rsid w:val="0093247F"/>
    <w:rsid w:val="00946D82"/>
    <w:rsid w:val="009576BE"/>
    <w:rsid w:val="0098625A"/>
    <w:rsid w:val="00987066"/>
    <w:rsid w:val="009B30BE"/>
    <w:rsid w:val="009B51AF"/>
    <w:rsid w:val="009C3C9F"/>
    <w:rsid w:val="009F223D"/>
    <w:rsid w:val="00A35911"/>
    <w:rsid w:val="00A72250"/>
    <w:rsid w:val="00A766E7"/>
    <w:rsid w:val="00A801AF"/>
    <w:rsid w:val="00AC30BF"/>
    <w:rsid w:val="00AD2286"/>
    <w:rsid w:val="00AD28B7"/>
    <w:rsid w:val="00AE3F20"/>
    <w:rsid w:val="00AF36BD"/>
    <w:rsid w:val="00B10142"/>
    <w:rsid w:val="00B2236B"/>
    <w:rsid w:val="00B3148C"/>
    <w:rsid w:val="00B35705"/>
    <w:rsid w:val="00B4095B"/>
    <w:rsid w:val="00B42E27"/>
    <w:rsid w:val="00B517A0"/>
    <w:rsid w:val="00B55729"/>
    <w:rsid w:val="00B61991"/>
    <w:rsid w:val="00B82564"/>
    <w:rsid w:val="00BE1142"/>
    <w:rsid w:val="00BE14F7"/>
    <w:rsid w:val="00C61392"/>
    <w:rsid w:val="00C85003"/>
    <w:rsid w:val="00C94384"/>
    <w:rsid w:val="00CA0885"/>
    <w:rsid w:val="00CB46B1"/>
    <w:rsid w:val="00CD3839"/>
    <w:rsid w:val="00D03C44"/>
    <w:rsid w:val="00D344B3"/>
    <w:rsid w:val="00D70ECD"/>
    <w:rsid w:val="00D70ED7"/>
    <w:rsid w:val="00D87183"/>
    <w:rsid w:val="00DA6972"/>
    <w:rsid w:val="00DB67B5"/>
    <w:rsid w:val="00DD3671"/>
    <w:rsid w:val="00DE65C5"/>
    <w:rsid w:val="00E15E77"/>
    <w:rsid w:val="00E22212"/>
    <w:rsid w:val="00E2398F"/>
    <w:rsid w:val="00E32A05"/>
    <w:rsid w:val="00E448C2"/>
    <w:rsid w:val="00E6227A"/>
    <w:rsid w:val="00E71CC0"/>
    <w:rsid w:val="00E73E18"/>
    <w:rsid w:val="00E84D19"/>
    <w:rsid w:val="00EC4563"/>
    <w:rsid w:val="00EE0B7B"/>
    <w:rsid w:val="00F17267"/>
    <w:rsid w:val="00F47698"/>
    <w:rsid w:val="00F54604"/>
    <w:rsid w:val="00F7159F"/>
    <w:rsid w:val="00F81DBC"/>
    <w:rsid w:val="00F938C9"/>
    <w:rsid w:val="00FA128A"/>
    <w:rsid w:val="00FB0225"/>
    <w:rsid w:val="00FD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254AF-36EB-4C39-820F-F21478B0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0" w:qFormat="1"/>
    <w:lsdException w:name="heading 2" w:semiHidden="1" w:uiPriority="10" w:unhideWhenUsed="1" w:qFormat="1"/>
    <w:lsdException w:name="heading 3" w:semiHidden="1" w:uiPriority="10" w:unhideWhenUsed="1" w:qFormat="1"/>
    <w:lsdException w:name="heading 4" w:semiHidden="1" w:uiPriority="10" w:unhideWhenUsed="1" w:qFormat="1"/>
    <w:lsdException w:name="heading 5" w:semiHidden="1" w:uiPriority="10" w:unhideWhenUsed="1" w:qFormat="1"/>
    <w:lsdException w:name="heading 6" w:semiHidden="1" w:uiPriority="10" w:unhideWhenUsed="1" w:qFormat="1"/>
    <w:lsdException w:name="heading 7" w:semiHidden="1" w:uiPriority="10" w:unhideWhenUsed="1" w:qFormat="1"/>
    <w:lsdException w:name="heading 8" w:semiHidden="1" w:uiPriority="10" w:unhideWhenUsed="1" w:qFormat="1"/>
    <w:lsdException w:name="heading 9" w:semiHidden="1" w:uiPriority="1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paragraph" w:styleId="Nagwek1">
    <w:name w:val="heading 1"/>
    <w:basedOn w:val="Normalny"/>
    <w:next w:val="Tekstpodstawowy"/>
    <w:link w:val="Nagwek1Znak"/>
    <w:uiPriority w:val="10"/>
    <w:qFormat/>
    <w:rsid w:val="006959FD"/>
    <w:pPr>
      <w:keepNext/>
      <w:keepLines/>
      <w:pageBreakBefore/>
      <w:widowControl/>
      <w:numPr>
        <w:numId w:val="13"/>
      </w:numPr>
      <w:spacing w:before="720" w:after="360" w:line="360" w:lineRule="auto"/>
      <w:jc w:val="both"/>
      <w:outlineLvl w:val="0"/>
    </w:pPr>
    <w:rPr>
      <w:rFonts w:ascii="Arial" w:eastAsia="Times New Roman" w:hAnsi="Arial" w:cs="Times New Roman"/>
      <w:b/>
      <w:caps/>
      <w:sz w:val="28"/>
      <w:szCs w:val="28"/>
      <w:lang w:val="pl-PL" w:bidi="en-US"/>
    </w:rPr>
  </w:style>
  <w:style w:type="paragraph" w:styleId="Nagwek2">
    <w:name w:val="heading 2"/>
    <w:basedOn w:val="Normalny"/>
    <w:next w:val="Tekstpodstawowy"/>
    <w:link w:val="Nagwek2Znak"/>
    <w:uiPriority w:val="10"/>
    <w:qFormat/>
    <w:rsid w:val="006959FD"/>
    <w:pPr>
      <w:keepNext/>
      <w:keepLines/>
      <w:widowControl/>
      <w:numPr>
        <w:ilvl w:val="1"/>
        <w:numId w:val="13"/>
      </w:numPr>
      <w:spacing w:before="480" w:after="240" w:line="360" w:lineRule="auto"/>
      <w:jc w:val="both"/>
      <w:outlineLvl w:val="1"/>
    </w:pPr>
    <w:rPr>
      <w:rFonts w:ascii="Arial" w:eastAsia="Times New Roman" w:hAnsi="Arial" w:cs="Times New Roman"/>
      <w:b/>
      <w:sz w:val="24"/>
      <w:szCs w:val="26"/>
      <w:lang w:val="pl-PL" w:bidi="en-US"/>
    </w:rPr>
  </w:style>
  <w:style w:type="paragraph" w:styleId="Nagwek3">
    <w:name w:val="heading 3"/>
    <w:basedOn w:val="Normalny"/>
    <w:next w:val="Tekstpodstawowy"/>
    <w:link w:val="Nagwek3Znak"/>
    <w:uiPriority w:val="10"/>
    <w:unhideWhenUsed/>
    <w:qFormat/>
    <w:rsid w:val="006959FD"/>
    <w:pPr>
      <w:keepNext/>
      <w:keepLines/>
      <w:widowControl/>
      <w:numPr>
        <w:ilvl w:val="2"/>
        <w:numId w:val="13"/>
      </w:numPr>
      <w:spacing w:before="480" w:after="120" w:line="360" w:lineRule="auto"/>
      <w:jc w:val="both"/>
      <w:outlineLvl w:val="2"/>
    </w:pPr>
    <w:rPr>
      <w:rFonts w:ascii="Arial" w:eastAsia="Times New Roman" w:hAnsi="Arial" w:cs="Times New Roman"/>
      <w:b/>
      <w:szCs w:val="20"/>
      <w:lang w:val="pl-PL" w:bidi="en-US"/>
    </w:rPr>
  </w:style>
  <w:style w:type="paragraph" w:styleId="Nagwek4">
    <w:name w:val="heading 4"/>
    <w:basedOn w:val="Normalny"/>
    <w:next w:val="Tekstpodstawowy"/>
    <w:link w:val="Nagwek4Znak"/>
    <w:uiPriority w:val="10"/>
    <w:unhideWhenUsed/>
    <w:qFormat/>
    <w:rsid w:val="006959FD"/>
    <w:pPr>
      <w:keepNext/>
      <w:keepLines/>
      <w:widowControl/>
      <w:numPr>
        <w:ilvl w:val="3"/>
        <w:numId w:val="13"/>
      </w:numPr>
      <w:spacing w:before="360" w:after="120" w:line="360" w:lineRule="auto"/>
      <w:jc w:val="both"/>
      <w:outlineLvl w:val="3"/>
    </w:pPr>
    <w:rPr>
      <w:rFonts w:ascii="Arial" w:eastAsia="Times New Roman" w:hAnsi="Arial" w:cs="Times New Roman"/>
      <w:b/>
      <w:iCs/>
      <w:sz w:val="20"/>
      <w:szCs w:val="20"/>
      <w:lang w:val="pl-PL" w:bidi="en-US"/>
    </w:rPr>
  </w:style>
  <w:style w:type="paragraph" w:styleId="Nagwek5">
    <w:name w:val="heading 5"/>
    <w:basedOn w:val="Normalny"/>
    <w:next w:val="Tekstpodstawowy"/>
    <w:link w:val="Nagwek5Znak"/>
    <w:uiPriority w:val="10"/>
    <w:unhideWhenUsed/>
    <w:rsid w:val="006959FD"/>
    <w:pPr>
      <w:keepNext/>
      <w:keepLines/>
      <w:widowControl/>
      <w:numPr>
        <w:ilvl w:val="4"/>
        <w:numId w:val="13"/>
      </w:numPr>
      <w:spacing w:before="200" w:after="0" w:line="360" w:lineRule="auto"/>
      <w:jc w:val="both"/>
      <w:outlineLvl w:val="4"/>
    </w:pPr>
    <w:rPr>
      <w:rFonts w:ascii="Arial" w:eastAsia="Times New Roman" w:hAnsi="Arial" w:cs="Times New Roman"/>
      <w:b/>
      <w:i/>
      <w:sz w:val="20"/>
      <w:szCs w:val="20"/>
      <w:lang w:val="pl-PL" w:bidi="en-US"/>
    </w:rPr>
  </w:style>
  <w:style w:type="paragraph" w:styleId="Nagwek6">
    <w:name w:val="heading 6"/>
    <w:basedOn w:val="Normalny"/>
    <w:next w:val="Tekstpodstawowy"/>
    <w:link w:val="Nagwek6Znak"/>
    <w:uiPriority w:val="10"/>
    <w:unhideWhenUsed/>
    <w:rsid w:val="006959FD"/>
    <w:pPr>
      <w:keepNext/>
      <w:keepLines/>
      <w:widowControl/>
      <w:numPr>
        <w:ilvl w:val="5"/>
        <w:numId w:val="13"/>
      </w:numPr>
      <w:spacing w:before="240" w:after="120" w:line="360" w:lineRule="auto"/>
      <w:jc w:val="both"/>
      <w:outlineLvl w:val="5"/>
    </w:pPr>
    <w:rPr>
      <w:rFonts w:ascii="Arial" w:eastAsia="Times New Roman" w:hAnsi="Arial" w:cs="Times New Roman"/>
      <w:b/>
      <w:iCs/>
      <w:sz w:val="20"/>
      <w:szCs w:val="20"/>
      <w:lang w:val="pl-PL" w:bidi="en-US"/>
    </w:rPr>
  </w:style>
  <w:style w:type="paragraph" w:styleId="Nagwek7">
    <w:name w:val="heading 7"/>
    <w:basedOn w:val="Normalny"/>
    <w:next w:val="Tekstpodstawowy"/>
    <w:link w:val="Nagwek7Znak"/>
    <w:uiPriority w:val="10"/>
    <w:unhideWhenUsed/>
    <w:rsid w:val="006959FD"/>
    <w:pPr>
      <w:keepNext/>
      <w:keepLines/>
      <w:widowControl/>
      <w:numPr>
        <w:ilvl w:val="6"/>
        <w:numId w:val="13"/>
      </w:numPr>
      <w:spacing w:before="240" w:after="120" w:line="360" w:lineRule="auto"/>
      <w:jc w:val="both"/>
      <w:outlineLvl w:val="6"/>
    </w:pPr>
    <w:rPr>
      <w:rFonts w:ascii="Arial" w:eastAsia="Times New Roman" w:hAnsi="Arial" w:cs="Times New Roman"/>
      <w:bCs/>
      <w:i/>
      <w:iCs/>
      <w:sz w:val="20"/>
      <w:szCs w:val="20"/>
      <w:lang w:val="pl-PL" w:bidi="en-US"/>
    </w:rPr>
  </w:style>
  <w:style w:type="paragraph" w:styleId="Nagwek8">
    <w:name w:val="heading 8"/>
    <w:basedOn w:val="Normalny"/>
    <w:next w:val="Tekstpodstawowy"/>
    <w:link w:val="Nagwek8Znak"/>
    <w:uiPriority w:val="10"/>
    <w:unhideWhenUsed/>
    <w:rsid w:val="006959FD"/>
    <w:pPr>
      <w:keepNext/>
      <w:keepLines/>
      <w:widowControl/>
      <w:numPr>
        <w:ilvl w:val="7"/>
        <w:numId w:val="13"/>
      </w:numPr>
      <w:spacing w:before="240" w:after="120" w:line="360" w:lineRule="auto"/>
      <w:jc w:val="both"/>
      <w:outlineLvl w:val="7"/>
    </w:pPr>
    <w:rPr>
      <w:rFonts w:ascii="Arial" w:eastAsia="Times New Roman" w:hAnsi="Arial" w:cs="Times New Roman"/>
      <w:bCs/>
      <w:sz w:val="20"/>
      <w:szCs w:val="20"/>
      <w:lang w:val="pl-PL" w:bidi="en-US"/>
    </w:rPr>
  </w:style>
  <w:style w:type="paragraph" w:styleId="Nagwek9">
    <w:name w:val="heading 9"/>
    <w:basedOn w:val="Normalny"/>
    <w:next w:val="Tekstpodstawowy"/>
    <w:link w:val="Nagwek9Znak"/>
    <w:uiPriority w:val="10"/>
    <w:semiHidden/>
    <w:unhideWhenUsed/>
    <w:rsid w:val="006959FD"/>
    <w:pPr>
      <w:keepNext/>
      <w:keepLines/>
      <w:widowControl/>
      <w:numPr>
        <w:ilvl w:val="8"/>
        <w:numId w:val="13"/>
      </w:numPr>
      <w:spacing w:before="240" w:after="120" w:line="360" w:lineRule="auto"/>
      <w:jc w:val="both"/>
      <w:outlineLvl w:val="8"/>
    </w:pPr>
    <w:rPr>
      <w:rFonts w:ascii="Arial" w:eastAsia="Times New Roman" w:hAnsi="Arial" w:cs="Times New Roman"/>
      <w:bCs/>
      <w:i/>
      <w:iCs/>
      <w:spacing w:val="5"/>
      <w:sz w:val="20"/>
      <w:szCs w:val="20"/>
      <w:lang w:val="pl-PL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44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018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18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18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8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8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86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018E2"/>
    <w:pPr>
      <w:widowControl/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0"/>
    <w:rsid w:val="006959FD"/>
    <w:rPr>
      <w:rFonts w:ascii="Arial" w:eastAsia="Times New Roman" w:hAnsi="Arial" w:cs="Times New Roman"/>
      <w:b/>
      <w:caps/>
      <w:sz w:val="28"/>
      <w:szCs w:val="28"/>
      <w:lang w:val="pl-PL" w:bidi="en-US"/>
    </w:rPr>
  </w:style>
  <w:style w:type="character" w:customStyle="1" w:styleId="Nagwek2Znak">
    <w:name w:val="Nagłówek 2 Znak"/>
    <w:basedOn w:val="Domylnaczcionkaakapitu"/>
    <w:link w:val="Nagwek2"/>
    <w:uiPriority w:val="10"/>
    <w:rsid w:val="006959FD"/>
    <w:rPr>
      <w:rFonts w:ascii="Arial" w:eastAsia="Times New Roman" w:hAnsi="Arial" w:cs="Times New Roman"/>
      <w:b/>
      <w:sz w:val="24"/>
      <w:szCs w:val="26"/>
      <w:lang w:val="pl-PL" w:bidi="en-US"/>
    </w:rPr>
  </w:style>
  <w:style w:type="character" w:customStyle="1" w:styleId="Nagwek3Znak">
    <w:name w:val="Nagłówek 3 Znak"/>
    <w:basedOn w:val="Domylnaczcionkaakapitu"/>
    <w:link w:val="Nagwek3"/>
    <w:uiPriority w:val="10"/>
    <w:rsid w:val="006959FD"/>
    <w:rPr>
      <w:rFonts w:ascii="Arial" w:eastAsia="Times New Roman" w:hAnsi="Arial" w:cs="Times New Roman"/>
      <w:b/>
      <w:szCs w:val="20"/>
      <w:lang w:val="pl-PL" w:bidi="en-US"/>
    </w:rPr>
  </w:style>
  <w:style w:type="character" w:customStyle="1" w:styleId="Nagwek4Znak">
    <w:name w:val="Nagłówek 4 Znak"/>
    <w:basedOn w:val="Domylnaczcionkaakapitu"/>
    <w:link w:val="Nagwek4"/>
    <w:uiPriority w:val="10"/>
    <w:rsid w:val="006959FD"/>
    <w:rPr>
      <w:rFonts w:ascii="Arial" w:eastAsia="Times New Roman" w:hAnsi="Arial" w:cs="Times New Roman"/>
      <w:b/>
      <w:iCs/>
      <w:sz w:val="20"/>
      <w:szCs w:val="20"/>
      <w:lang w:val="pl-PL" w:bidi="en-US"/>
    </w:rPr>
  </w:style>
  <w:style w:type="character" w:customStyle="1" w:styleId="Nagwek5Znak">
    <w:name w:val="Nagłówek 5 Znak"/>
    <w:basedOn w:val="Domylnaczcionkaakapitu"/>
    <w:link w:val="Nagwek5"/>
    <w:uiPriority w:val="10"/>
    <w:rsid w:val="006959FD"/>
    <w:rPr>
      <w:rFonts w:ascii="Arial" w:eastAsia="Times New Roman" w:hAnsi="Arial" w:cs="Times New Roman"/>
      <w:b/>
      <w:i/>
      <w:sz w:val="20"/>
      <w:szCs w:val="20"/>
      <w:lang w:val="pl-PL" w:bidi="en-US"/>
    </w:rPr>
  </w:style>
  <w:style w:type="character" w:customStyle="1" w:styleId="Nagwek6Znak">
    <w:name w:val="Nagłówek 6 Znak"/>
    <w:basedOn w:val="Domylnaczcionkaakapitu"/>
    <w:link w:val="Nagwek6"/>
    <w:uiPriority w:val="10"/>
    <w:rsid w:val="006959FD"/>
    <w:rPr>
      <w:rFonts w:ascii="Arial" w:eastAsia="Times New Roman" w:hAnsi="Arial" w:cs="Times New Roman"/>
      <w:b/>
      <w:iCs/>
      <w:sz w:val="20"/>
      <w:szCs w:val="20"/>
      <w:lang w:val="pl-PL" w:bidi="en-US"/>
    </w:rPr>
  </w:style>
  <w:style w:type="character" w:customStyle="1" w:styleId="Nagwek7Znak">
    <w:name w:val="Nagłówek 7 Znak"/>
    <w:basedOn w:val="Domylnaczcionkaakapitu"/>
    <w:link w:val="Nagwek7"/>
    <w:uiPriority w:val="10"/>
    <w:rsid w:val="006959FD"/>
    <w:rPr>
      <w:rFonts w:ascii="Arial" w:eastAsia="Times New Roman" w:hAnsi="Arial" w:cs="Times New Roman"/>
      <w:bCs/>
      <w:i/>
      <w:iCs/>
      <w:sz w:val="20"/>
      <w:szCs w:val="20"/>
      <w:lang w:val="pl-PL" w:bidi="en-US"/>
    </w:rPr>
  </w:style>
  <w:style w:type="character" w:customStyle="1" w:styleId="Nagwek8Znak">
    <w:name w:val="Nagłówek 8 Znak"/>
    <w:basedOn w:val="Domylnaczcionkaakapitu"/>
    <w:link w:val="Nagwek8"/>
    <w:uiPriority w:val="10"/>
    <w:rsid w:val="006959FD"/>
    <w:rPr>
      <w:rFonts w:ascii="Arial" w:eastAsia="Times New Roman" w:hAnsi="Arial" w:cs="Times New Roman"/>
      <w:bCs/>
      <w:sz w:val="20"/>
      <w:szCs w:val="20"/>
      <w:lang w:val="pl-PL" w:bidi="en-US"/>
    </w:rPr>
  </w:style>
  <w:style w:type="character" w:customStyle="1" w:styleId="Nagwek9Znak">
    <w:name w:val="Nagłówek 9 Znak"/>
    <w:basedOn w:val="Domylnaczcionkaakapitu"/>
    <w:link w:val="Nagwek9"/>
    <w:uiPriority w:val="10"/>
    <w:semiHidden/>
    <w:rsid w:val="006959FD"/>
    <w:rPr>
      <w:rFonts w:ascii="Arial" w:eastAsia="Times New Roman" w:hAnsi="Arial" w:cs="Times New Roman"/>
      <w:bCs/>
      <w:i/>
      <w:iCs/>
      <w:spacing w:val="5"/>
      <w:sz w:val="20"/>
      <w:szCs w:val="20"/>
      <w:lang w:val="pl-PL" w:bidi="en-US"/>
    </w:rPr>
  </w:style>
  <w:style w:type="paragraph" w:customStyle="1" w:styleId="Tabela-Listanumerowana">
    <w:name w:val="Tabela - Lista numerowana"/>
    <w:basedOn w:val="Normalny"/>
    <w:next w:val="Normalny"/>
    <w:uiPriority w:val="7"/>
    <w:qFormat/>
    <w:rsid w:val="006959FD"/>
    <w:pPr>
      <w:widowControl/>
      <w:numPr>
        <w:numId w:val="12"/>
      </w:numPr>
      <w:spacing w:after="0" w:line="240" w:lineRule="auto"/>
      <w:jc w:val="both"/>
    </w:pPr>
    <w:rPr>
      <w:rFonts w:ascii="Arial" w:eastAsia="Times New Roman" w:hAnsi="Arial" w:cs="Times New Roman"/>
      <w:bCs/>
      <w:sz w:val="16"/>
      <w:szCs w:val="20"/>
      <w:lang w:val="pl-PL" w:bidi="en-US"/>
    </w:rPr>
  </w:style>
  <w:style w:type="numbering" w:customStyle="1" w:styleId="HTA-Listanagwkwrozdziaw">
    <w:name w:val="HTA - Lista nagłówków rozdziałów"/>
    <w:uiPriority w:val="99"/>
    <w:rsid w:val="006959FD"/>
    <w:pPr>
      <w:numPr>
        <w:numId w:val="13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59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59FD"/>
  </w:style>
  <w:style w:type="paragraph" w:customStyle="1" w:styleId="Tabela-TekstpodstawowyDolewej">
    <w:name w:val="Tabela - Tekst podstawowy Do lewej"/>
    <w:basedOn w:val="Normalny"/>
    <w:uiPriority w:val="7"/>
    <w:qFormat/>
    <w:rsid w:val="006959FD"/>
    <w:pPr>
      <w:widowControl/>
      <w:spacing w:after="0" w:line="240" w:lineRule="auto"/>
    </w:pPr>
    <w:rPr>
      <w:rFonts w:ascii="Arial" w:eastAsia="Times New Roman" w:hAnsi="Arial" w:cs="Times New Roman"/>
      <w:bCs/>
      <w:sz w:val="16"/>
      <w:szCs w:val="20"/>
      <w:lang w:val="pl-PL" w:bidi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C3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30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49E7"/>
    <w:pPr>
      <w:widowControl/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pl-PL"/>
    </w:rPr>
  </w:style>
  <w:style w:type="numbering" w:customStyle="1" w:styleId="HTA-Listapunktowa1">
    <w:name w:val="HTA - Lista punktowa 1"/>
    <w:uiPriority w:val="99"/>
    <w:rsid w:val="0002543B"/>
    <w:pPr>
      <w:numPr>
        <w:numId w:val="35"/>
      </w:numPr>
    </w:pPr>
  </w:style>
  <w:style w:type="paragraph" w:styleId="Listapunktowana">
    <w:name w:val="List Bullet"/>
    <w:basedOn w:val="Normalny"/>
    <w:uiPriority w:val="4"/>
    <w:qFormat/>
    <w:rsid w:val="0002543B"/>
    <w:pPr>
      <w:widowControl/>
      <w:numPr>
        <w:numId w:val="36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Listapunktowana2">
    <w:name w:val="List Bullet 2"/>
    <w:basedOn w:val="Normalny"/>
    <w:uiPriority w:val="4"/>
    <w:unhideWhenUsed/>
    <w:rsid w:val="0002543B"/>
    <w:pPr>
      <w:widowControl/>
      <w:numPr>
        <w:ilvl w:val="1"/>
        <w:numId w:val="36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Listapunktowana3">
    <w:name w:val="List Bullet 3"/>
    <w:basedOn w:val="Normalny"/>
    <w:uiPriority w:val="4"/>
    <w:unhideWhenUsed/>
    <w:rsid w:val="0002543B"/>
    <w:pPr>
      <w:widowControl/>
      <w:numPr>
        <w:ilvl w:val="2"/>
        <w:numId w:val="36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Listapunktowana4">
    <w:name w:val="List Bullet 4"/>
    <w:basedOn w:val="Normalny"/>
    <w:uiPriority w:val="4"/>
    <w:unhideWhenUsed/>
    <w:rsid w:val="0002543B"/>
    <w:pPr>
      <w:widowControl/>
      <w:numPr>
        <w:ilvl w:val="3"/>
        <w:numId w:val="36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Listapunktowana5">
    <w:name w:val="List Bullet 5"/>
    <w:basedOn w:val="Normalny"/>
    <w:uiPriority w:val="4"/>
    <w:unhideWhenUsed/>
    <w:rsid w:val="0002543B"/>
    <w:pPr>
      <w:widowControl/>
      <w:numPr>
        <w:ilvl w:val="4"/>
        <w:numId w:val="36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475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3A5"/>
  </w:style>
  <w:style w:type="paragraph" w:styleId="Stopka">
    <w:name w:val="footer"/>
    <w:basedOn w:val="Normalny"/>
    <w:link w:val="StopkaZnak"/>
    <w:uiPriority w:val="99"/>
    <w:unhideWhenUsed/>
    <w:rsid w:val="00475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49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873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8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76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5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77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1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0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78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75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99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26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51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74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5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49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595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10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58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33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414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0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747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74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43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7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47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79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24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48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13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02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9DB6B8-72FB-48D0-ADEF-93104CA47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Amanowicz Marcin</cp:lastModifiedBy>
  <cp:revision>2</cp:revision>
  <cp:lastPrinted>2014-07-21T11:48:00Z</cp:lastPrinted>
  <dcterms:created xsi:type="dcterms:W3CDTF">2017-04-25T13:35:00Z</dcterms:created>
  <dcterms:modified xsi:type="dcterms:W3CDTF">2017-06-08T11:51:00Z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2014-04-23T00:00:00Z</vt:filetime>
  </property>
  <property fmtid="{D5CDD505-2E9C-101B-9397-08002B2CF9AE}" pid="3" name="LastSaved">
    <vt:filetime>2014-07-07T00:00:00Z</vt:filetime>
  </property>
</Properties>
</file>